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BC0A" w14:textId="77777777" w:rsidR="001F429B" w:rsidRPr="007E6774" w:rsidRDefault="001F429B" w:rsidP="00586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i/>
          <w:sz w:val="28"/>
          <w:szCs w:val="28"/>
        </w:rPr>
        <w:t>Учреждение образования</w:t>
      </w:r>
    </w:p>
    <w:p w14:paraId="600FB61B" w14:textId="77777777" w:rsidR="001F429B" w:rsidRPr="007E6774" w:rsidRDefault="001F429B" w:rsidP="00586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i/>
          <w:sz w:val="28"/>
          <w:szCs w:val="28"/>
        </w:rPr>
        <w:t xml:space="preserve">«Белорусский государственный педагогический университет </w:t>
      </w:r>
      <w:r w:rsidRPr="007E6774">
        <w:rPr>
          <w:rFonts w:ascii="Times New Roman" w:eastAsia="Times New Roman" w:hAnsi="Times New Roman" w:cs="Times New Roman"/>
          <w:i/>
          <w:sz w:val="28"/>
          <w:szCs w:val="28"/>
        </w:rPr>
        <w:br/>
        <w:t>имени Максима Танка»</w:t>
      </w:r>
    </w:p>
    <w:p w14:paraId="55CA07FE" w14:textId="77777777" w:rsidR="00B74E57" w:rsidRPr="007E6774" w:rsidRDefault="00B74E57" w:rsidP="00586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2A1817A" w14:textId="77777777" w:rsidR="001F429B" w:rsidRPr="007E6774" w:rsidRDefault="001F429B" w:rsidP="00586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i/>
          <w:sz w:val="28"/>
          <w:szCs w:val="28"/>
        </w:rPr>
        <w:t>Факультет начального образования</w:t>
      </w:r>
    </w:p>
    <w:p w14:paraId="48F0F5DE" w14:textId="77777777" w:rsidR="001F429B" w:rsidRPr="007E6774" w:rsidRDefault="001F429B" w:rsidP="0058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5299A" w14:textId="77777777" w:rsidR="001F429B" w:rsidRPr="007E6774" w:rsidRDefault="001F429B" w:rsidP="005862E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14:paraId="49E9DE9F" w14:textId="77777777" w:rsidR="001F429B" w:rsidRPr="007E6774" w:rsidRDefault="001F429B" w:rsidP="005862E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0E6642" w14:textId="77777777" w:rsidR="001F429B" w:rsidRPr="007E6774" w:rsidRDefault="001F429B" w:rsidP="0058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Приглашаем принять участие в 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E309E2" w:rsidRPr="007E677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20172" w:rsidRPr="007E6774">
        <w:rPr>
          <w:rFonts w:ascii="Times New Roman" w:eastAsia="Times New Roman" w:hAnsi="Times New Roman" w:cs="Times New Roman"/>
          <w:b/>
          <w:sz w:val="28"/>
          <w:szCs w:val="28"/>
        </w:rPr>
        <w:t>Подготовка учителя начальных классов: проблемы и перспективы</w:t>
      </w: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, которая состоится </w:t>
      </w:r>
      <w:r w:rsidR="00820172" w:rsidRPr="007E677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309E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820172"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09E2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820172"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E309E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20172"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на факультете начального образования</w:t>
      </w:r>
      <w:r w:rsidR="00F21261"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C0030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БГПУ </w:t>
      </w:r>
      <w:r w:rsidR="00F21261"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 </w:t>
      </w:r>
      <w:r w:rsidR="00E309E2">
        <w:rPr>
          <w:rFonts w:ascii="Times New Roman" w:eastAsia="Times New Roman" w:hAnsi="Times New Roman" w:cs="Times New Roman"/>
          <w:sz w:val="28"/>
          <w:szCs w:val="28"/>
          <w:lang w:val="be-BY"/>
        </w:rPr>
        <w:t>смешанном</w:t>
      </w:r>
      <w:r w:rsidR="00F21261" w:rsidRPr="007E6774">
        <w:rPr>
          <w:rFonts w:ascii="Times New Roman" w:eastAsia="Times New Roman" w:hAnsi="Times New Roman" w:cs="Times New Roman"/>
          <w:sz w:val="28"/>
          <w:szCs w:val="28"/>
        </w:rPr>
        <w:t xml:space="preserve"> формате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75CC6A" w14:textId="77777777" w:rsidR="001F429B" w:rsidRPr="007E6774" w:rsidRDefault="001F429B" w:rsidP="00586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FE191" w14:textId="77777777" w:rsidR="005536E1" w:rsidRPr="007E6774" w:rsidRDefault="005536E1" w:rsidP="005536E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i/>
          <w:sz w:val="28"/>
          <w:szCs w:val="28"/>
        </w:rPr>
        <w:t>Проблемное поле конференции</w:t>
      </w:r>
    </w:p>
    <w:p w14:paraId="38ED3019" w14:textId="77777777" w:rsidR="005536E1" w:rsidRPr="007E6774" w:rsidRDefault="00E309E2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компетентностного подхода в подготовке 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</w:rPr>
        <w:t>учителей начальных классов</w:t>
      </w:r>
    </w:p>
    <w:p w14:paraId="7E5B004D" w14:textId="77777777" w:rsidR="005536E1" w:rsidRPr="007E6774" w:rsidRDefault="005536E1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Качественные характеристики и механизмы развития образовательного пространства современно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</w:rPr>
        <w:t>го вуза (колледжа)</w:t>
      </w:r>
    </w:p>
    <w:p w14:paraId="04278648" w14:textId="77777777" w:rsidR="005536E1" w:rsidRPr="007E6774" w:rsidRDefault="00B94576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Концепция устойчивого развития как основа модернизации</w:t>
      </w:r>
      <w:r w:rsidR="005536E1" w:rsidRPr="007E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</w:rPr>
        <w:t xml:space="preserve"> учителя начальных классов</w:t>
      </w:r>
    </w:p>
    <w:p w14:paraId="7B5738D1" w14:textId="77777777" w:rsidR="005536E1" w:rsidRPr="007E6774" w:rsidRDefault="005536E1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Воспитательный п</w:t>
      </w:r>
      <w:r w:rsidR="00820172" w:rsidRPr="007E6774">
        <w:rPr>
          <w:rFonts w:ascii="Times New Roman" w:eastAsia="Times New Roman" w:hAnsi="Times New Roman" w:cs="Times New Roman"/>
          <w:sz w:val="28"/>
          <w:szCs w:val="28"/>
        </w:rPr>
        <w:t>отенциал содержания подготовки учителей начальных классов</w:t>
      </w:r>
    </w:p>
    <w:p w14:paraId="5C2BA0C3" w14:textId="77777777" w:rsidR="00F94FDA" w:rsidRDefault="00F94FDA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функциональной грамотности обучающихся </w:t>
      </w:r>
    </w:p>
    <w:p w14:paraId="10C335FB" w14:textId="77777777" w:rsidR="005536E1" w:rsidRDefault="005536E1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сопровождение </w:t>
      </w:r>
      <w:r w:rsidR="007020D9" w:rsidRPr="007E677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образовательном процессе</w:t>
      </w:r>
    </w:p>
    <w:p w14:paraId="2BFA8932" w14:textId="77777777" w:rsidR="005536E1" w:rsidRPr="007E6774" w:rsidRDefault="00FD13F5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Инновационные практики</w:t>
      </w:r>
      <w:r w:rsidR="005536E1" w:rsidRPr="007E6774">
        <w:rPr>
          <w:rFonts w:ascii="Times New Roman" w:eastAsia="Times New Roman" w:hAnsi="Times New Roman" w:cs="Times New Roman"/>
          <w:sz w:val="28"/>
          <w:szCs w:val="28"/>
        </w:rPr>
        <w:t xml:space="preserve"> в начальном образовании</w:t>
      </w:r>
    </w:p>
    <w:p w14:paraId="456E00AE" w14:textId="77777777" w:rsidR="005536E1" w:rsidRPr="007E6774" w:rsidRDefault="005536E1" w:rsidP="005536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Личностно-профессиональное саморазвитие учителя начальных классов</w:t>
      </w:r>
    </w:p>
    <w:p w14:paraId="281CF1EC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9B4FC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В рамках конференции будет организована работа секции молодых ученых «Молодежь в науке».</w:t>
      </w:r>
    </w:p>
    <w:p w14:paraId="4D2127F9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76230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Приглашаем специалистов в области начального образования, преподавателей педагогических вузов, </w:t>
      </w:r>
      <w:r w:rsidR="00BC4EB2" w:rsidRPr="007E6774">
        <w:rPr>
          <w:rFonts w:ascii="Times New Roman" w:eastAsia="Times New Roman" w:hAnsi="Times New Roman" w:cs="Times New Roman"/>
          <w:sz w:val="28"/>
          <w:szCs w:val="28"/>
        </w:rPr>
        <w:t xml:space="preserve">колледжей, 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аспирантов, учителей-практиков, молодых ученых, студентов принять участие в конференции. По итогам конференции планируется издание сборника материалов.</w:t>
      </w:r>
    </w:p>
    <w:p w14:paraId="124E800A" w14:textId="77777777" w:rsidR="005536E1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Рабочие языки конференции: русский, белорусский, английский.</w:t>
      </w:r>
    </w:p>
    <w:p w14:paraId="6892C6BD" w14:textId="6C296BD5" w:rsidR="00FB1DD3" w:rsidRPr="007E6774" w:rsidRDefault="00FB1DD3" w:rsidP="00FB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конференции </w:t>
      </w:r>
      <w:r w:rsidR="00981232">
        <w:rPr>
          <w:rFonts w:ascii="Times New Roman" w:eastAsia="Times New Roman" w:hAnsi="Times New Roman" w:cs="Times New Roman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платное. </w:t>
      </w:r>
    </w:p>
    <w:p w14:paraId="61DF28F5" w14:textId="77777777" w:rsidR="00FB1DD3" w:rsidRPr="007E6774" w:rsidRDefault="00FB1DD3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33936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Адрес оргкомитета:</w:t>
      </w:r>
      <w:r w:rsidR="00933A24">
        <w:rPr>
          <w:rFonts w:ascii="Times New Roman" w:eastAsia="Times New Roman" w:hAnsi="Times New Roman" w:cs="Times New Roman"/>
          <w:sz w:val="28"/>
          <w:szCs w:val="28"/>
        </w:rPr>
        <w:t xml:space="preserve"> 220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007, г. Минск, ул. Могилевская, 37, БГПУ, корпус 5, 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B5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238, факультет начального образования, оргкомитет конференции.</w:t>
      </w:r>
    </w:p>
    <w:p w14:paraId="4D26B045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E-mail: </w:t>
      </w:r>
      <w:hyperlink r:id="rId5" w:history="1"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GB"/>
          </w:rPr>
          <w:t>nach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GB"/>
          </w:rPr>
          <w:t>bspu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GB"/>
          </w:rPr>
          <w:t>by</w:t>
        </w:r>
      </w:hyperlink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45373B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Контактные телефоны:</w:t>
      </w:r>
      <w:r w:rsidR="00BC4EB2" w:rsidRPr="007E6774">
        <w:rPr>
          <w:rFonts w:ascii="Times New Roman" w:eastAsia="Times New Roman" w:hAnsi="Times New Roman" w:cs="Times New Roman"/>
          <w:sz w:val="28"/>
          <w:szCs w:val="28"/>
        </w:rPr>
        <w:t xml:space="preserve"> +375-17-31</w:t>
      </w:r>
      <w:r w:rsidR="00FB1DD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B1DD3">
        <w:rPr>
          <w:rFonts w:ascii="Times New Roman" w:eastAsia="Times New Roman" w:hAnsi="Times New Roman" w:cs="Times New Roman"/>
          <w:sz w:val="28"/>
          <w:szCs w:val="28"/>
        </w:rPr>
        <w:t>22-52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раб.т</w:t>
      </w:r>
      <w:r w:rsidR="001E105E" w:rsidRPr="007E6774">
        <w:rPr>
          <w:rFonts w:ascii="Times New Roman" w:eastAsia="Times New Roman" w:hAnsi="Times New Roman" w:cs="Times New Roman"/>
          <w:sz w:val="28"/>
          <w:szCs w:val="28"/>
        </w:rPr>
        <w:t>ел</w:t>
      </w:r>
      <w:proofErr w:type="spellEnd"/>
      <w:r w:rsidR="001E105E" w:rsidRPr="007E6774">
        <w:rPr>
          <w:rFonts w:ascii="Times New Roman" w:eastAsia="Times New Roman" w:hAnsi="Times New Roman" w:cs="Times New Roman"/>
          <w:sz w:val="28"/>
          <w:szCs w:val="28"/>
        </w:rPr>
        <w:t>.), +375-29-150-53-32 (</w:t>
      </w:r>
      <w:r w:rsidR="001E105E" w:rsidRPr="007E677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iber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>), +</w:t>
      </w:r>
      <w:r w:rsidR="00BC4EB2" w:rsidRPr="007E6774">
        <w:rPr>
          <w:rFonts w:ascii="Times New Roman" w:eastAsia="Times New Roman" w:hAnsi="Times New Roman" w:cs="Times New Roman"/>
          <w:sz w:val="28"/>
          <w:szCs w:val="28"/>
        </w:rPr>
        <w:t>375-29-70-99-412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="00BC4EB2" w:rsidRPr="007E677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4EB2" w:rsidRPr="007E6774">
        <w:rPr>
          <w:rFonts w:ascii="Times New Roman" w:eastAsia="Times New Roman" w:hAnsi="Times New Roman" w:cs="Times New Roman"/>
          <w:sz w:val="28"/>
          <w:szCs w:val="28"/>
          <w:lang w:val="en-US"/>
        </w:rPr>
        <w:t>Telegram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) Сорока Оксана Геннадьевна (секретарь оргкомитета).</w:t>
      </w:r>
    </w:p>
    <w:p w14:paraId="5A64CF6A" w14:textId="77777777" w:rsidR="005536E1" w:rsidRPr="002B5EBD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75EE72" w14:textId="77777777" w:rsidR="005536E1" w:rsidRPr="007E6774" w:rsidRDefault="005536E1" w:rsidP="00553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Сборник материалов</w:t>
      </w:r>
    </w:p>
    <w:p w14:paraId="0F497C8F" w14:textId="429358EE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Представленные к публикации статьи будут изданы в</w:t>
      </w:r>
      <w:r w:rsidR="00FB1DD3">
        <w:rPr>
          <w:rFonts w:ascii="Times New Roman" w:eastAsia="Times New Roman" w:hAnsi="Times New Roman" w:cs="Times New Roman"/>
          <w:sz w:val="28"/>
          <w:szCs w:val="28"/>
        </w:rPr>
        <w:t xml:space="preserve"> электронном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формате сборника </w:t>
      </w:r>
      <w:r w:rsidR="00981232">
        <w:rPr>
          <w:rFonts w:ascii="Times New Roman" w:eastAsia="Times New Roman" w:hAnsi="Times New Roman" w:cs="Times New Roman"/>
          <w:sz w:val="28"/>
          <w:szCs w:val="28"/>
        </w:rPr>
        <w:t>научных статей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. Сборник будет включен в базу Российского индекса научного цитирования (РИНЦ).</w:t>
      </w:r>
    </w:p>
    <w:p w14:paraId="113C3811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3FADE8" w14:textId="77777777" w:rsidR="005536E1" w:rsidRPr="007E6774" w:rsidRDefault="005536E1" w:rsidP="00553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Требования к материалам</w:t>
      </w:r>
    </w:p>
    <w:p w14:paraId="7BFF6CED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Рабочие языки конференции – белорусский, русский, английский.</w:t>
      </w:r>
    </w:p>
    <w:p w14:paraId="1102C386" w14:textId="32401C9B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Объем статьи – </w:t>
      </w:r>
      <w:r w:rsidR="00981232">
        <w:rPr>
          <w:rFonts w:ascii="Times New Roman" w:eastAsia="Times New Roman" w:hAnsi="Times New Roman" w:cs="Times New Roman"/>
          <w:sz w:val="28"/>
          <w:szCs w:val="28"/>
        </w:rPr>
        <w:t xml:space="preserve">от 3 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812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страниц.</w:t>
      </w:r>
    </w:p>
    <w:p w14:paraId="3213B63C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7E67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файла</w:t>
      </w:r>
      <w:r w:rsidRPr="007E6774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Microsoft Word (*.doc, *.docx).</w:t>
      </w:r>
    </w:p>
    <w:p w14:paraId="3942EB5F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Поля: левое – 2,5 см; нижнее и верхнее – 2 см, правое – 1,5 см.</w:t>
      </w:r>
    </w:p>
    <w:p w14:paraId="574C719A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Шрифт – 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TimesNewRoman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AF15D6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Размер шрифта – 14 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рt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E57402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Межстрочный интервал – полуторный.</w:t>
      </w:r>
    </w:p>
    <w:p w14:paraId="12A02C39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ширине, абзацный отступ 1 см.</w:t>
      </w:r>
    </w:p>
    <w:p w14:paraId="25CD42BA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приводится в порядке цитирования после основного текста, оформляется в конце статьи в соответствии с требованиями Инструкции ВАК Республики Беларусь (</w:t>
      </w:r>
      <w:hyperlink r:id="rId6" w:history="1"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https://vak.gov.by/bibliographicDescription</w:t>
        </w:r>
      </w:hyperlink>
      <w:r w:rsidRPr="007E6774">
        <w:rPr>
          <w:rFonts w:ascii="Times New Roman" w:eastAsia="Times New Roman" w:hAnsi="Times New Roman" w:cs="Times New Roman"/>
          <w:sz w:val="28"/>
          <w:szCs w:val="28"/>
        </w:rPr>
        <w:t>) в порядке цитирования с обязательной ссылкой на источник в тексте, например, [1, c. 3-5].</w:t>
      </w:r>
    </w:p>
    <w:p w14:paraId="4E85A001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УДК вверху страницы слева.</w:t>
      </w:r>
    </w:p>
    <w:p w14:paraId="7758164F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Заголовок статьи – выравнивание по центру, прописные буквы, полужирный шрифт.</w:t>
      </w:r>
    </w:p>
    <w:p w14:paraId="095CCDA3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Авторы – фамилия и инициалы указываются под заголовком, строчными буквами, выравнивание по правому краю.</w:t>
      </w:r>
    </w:p>
    <w:p w14:paraId="4849A049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Название учреждения / организации, город, страна, адрес электронной почты – выравнивание по правому краю.</w:t>
      </w:r>
    </w:p>
    <w:p w14:paraId="4B96E197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Аннотация – на русском (белорусском) и английском языках (до 300 знаков на каждом языке, строчные буквы, курсив).</w:t>
      </w:r>
    </w:p>
    <w:p w14:paraId="76594C39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Ключевые слова – на русском (белорусском) и английском языках строчными буквами, курсивом.</w:t>
      </w:r>
    </w:p>
    <w:p w14:paraId="5ACE15E6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К статье прикладывается Справка о результатах проверки текстового документа на наличие заимствований в системе Антиплагиат.</w:t>
      </w:r>
    </w:p>
    <w:p w14:paraId="2F2B07AD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В электронном варианте каждая статья должна быть в отдельном файле, озаглавленном фамилией автора (Иванов_статья.docx).</w:t>
      </w:r>
    </w:p>
    <w:p w14:paraId="20D239A3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В отдельном файле представляется справка о 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пров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>е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рке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статьи в системе Антиплагиат (Иванов_</w:t>
      </w:r>
      <w:r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нтиплагиат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E6774">
        <w:rPr>
          <w:rFonts w:ascii="Times New Roman" w:eastAsia="Times New Roman" w:hAnsi="Times New Roman" w:cs="Times New Roman"/>
          <w:sz w:val="28"/>
          <w:szCs w:val="28"/>
          <w:lang w:val="en-GB"/>
        </w:rPr>
        <w:t>pdf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14:paraId="3BF9E820" w14:textId="77777777" w:rsidR="005536E1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>Оргкомитет оставляет за собой право отбора, редактирования поступивших материалов. Материалы, не удовлетворяющие требованиям, научному уровню и присланные позднее указанного срока, не рассматриваются и обратно не высылаются.</w:t>
      </w:r>
    </w:p>
    <w:p w14:paraId="7D4AD928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79C2F3" w14:textId="77777777" w:rsidR="005536E1" w:rsidRPr="007E6774" w:rsidRDefault="005536E1" w:rsidP="00553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заявок и материалов</w:t>
      </w:r>
    </w:p>
    <w:p w14:paraId="4938C203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r w:rsidR="00FB1DD3">
        <w:rPr>
          <w:rFonts w:ascii="Times New Roman" w:eastAsia="Times New Roman" w:hAnsi="Times New Roman" w:cs="Times New Roman"/>
          <w:b/>
          <w:sz w:val="28"/>
          <w:szCs w:val="28"/>
        </w:rPr>
        <w:t>до 20</w:t>
      </w: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DD3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B1DD3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23</w:t>
      </w:r>
      <w:r w:rsidRPr="007E67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 </w:t>
      </w:r>
      <w:hyperlink r:id="rId7" w:history="1"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GB"/>
          </w:rPr>
          <w:t>nach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GB"/>
          </w:rPr>
          <w:t>bspu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7E6774">
          <w:rPr>
            <w:rStyle w:val="a3"/>
            <w:rFonts w:ascii="Times New Roman" w:eastAsia="Times New Roman" w:hAnsi="Times New Roman" w:cs="Times New Roman"/>
            <w:sz w:val="28"/>
            <w:szCs w:val="28"/>
            <w:lang w:val="en-GB"/>
          </w:rPr>
          <w:t>by</w:t>
        </w:r>
      </w:hyperlink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>пр</w:t>
      </w:r>
      <w:proofErr w:type="spellStart"/>
      <w:r w:rsidRPr="007E6774">
        <w:rPr>
          <w:rFonts w:ascii="Times New Roman" w:eastAsia="Times New Roman" w:hAnsi="Times New Roman" w:cs="Times New Roman"/>
          <w:sz w:val="28"/>
          <w:szCs w:val="28"/>
        </w:rPr>
        <w:t>ислать</w:t>
      </w:r>
      <w:proofErr w:type="spellEnd"/>
      <w:r w:rsidRPr="007E6774">
        <w:rPr>
          <w:rFonts w:ascii="Times New Roman" w:eastAsia="Times New Roman" w:hAnsi="Times New Roman" w:cs="Times New Roman"/>
          <w:sz w:val="28"/>
          <w:szCs w:val="28"/>
        </w:rPr>
        <w:t xml:space="preserve"> следующие материалы:</w:t>
      </w:r>
    </w:p>
    <w:p w14:paraId="2177CFD9" w14:textId="77777777" w:rsidR="005536E1" w:rsidRPr="007E6774" w:rsidRDefault="007B0D2B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="005536E1" w:rsidRPr="007E6774">
        <w:rPr>
          <w:rFonts w:ascii="Times New Roman" w:eastAsia="Times New Roman" w:hAnsi="Times New Roman" w:cs="Times New Roman"/>
          <w:sz w:val="28"/>
          <w:szCs w:val="28"/>
        </w:rPr>
        <w:t>материалы статьи;</w:t>
      </w:r>
    </w:p>
    <w:p w14:paraId="5F0AACBA" w14:textId="1DBD6043" w:rsidR="007B0D2B" w:rsidRPr="00981232" w:rsidRDefault="007B0D2B" w:rsidP="00981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– </w:t>
      </w:r>
      <w:r w:rsidR="00F21261"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>с</w:t>
      </w:r>
      <w:r w:rsidR="005536E1" w:rsidRPr="007E677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правку о </w:t>
      </w:r>
      <w:r w:rsidR="005536E1" w:rsidRPr="007E6774">
        <w:rPr>
          <w:rFonts w:ascii="Times New Roman" w:eastAsia="Times New Roman" w:hAnsi="Times New Roman" w:cs="Times New Roman"/>
          <w:sz w:val="28"/>
          <w:szCs w:val="28"/>
        </w:rPr>
        <w:t>результатах проверки текстового документа на наличие заимствований в системе Антиплагиат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915661" w14:textId="77777777" w:rsidR="005536E1" w:rsidRPr="007E6774" w:rsidRDefault="005536E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B613ED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подается в электронной форме по ссылке: </w:t>
      </w:r>
      <w:hyperlink r:id="rId8" w:history="1">
        <w:r w:rsidR="00B613ED" w:rsidRPr="00B613ED">
          <w:rPr>
            <w:rStyle w:val="a3"/>
            <w:rFonts w:ascii="Times New Roman" w:hAnsi="Times New Roman" w:cs="Times New Roman"/>
            <w:sz w:val="28"/>
            <w:szCs w:val="28"/>
          </w:rPr>
          <w:t>https://forms.gle/kTXGBCnEUSkJch2L9</w:t>
        </w:r>
      </w:hyperlink>
      <w:r w:rsidRPr="00B613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AB95E9" w14:textId="77777777" w:rsidR="00F21261" w:rsidRPr="007E6774" w:rsidRDefault="00F21261" w:rsidP="00553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14:paraId="1AA30136" w14:textId="77777777" w:rsidR="005536E1" w:rsidRPr="007E6774" w:rsidRDefault="005536E1" w:rsidP="005536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i/>
          <w:sz w:val="28"/>
          <w:szCs w:val="28"/>
        </w:rPr>
        <w:t>Мы будем рады Вашему участию в конференции!</w:t>
      </w:r>
    </w:p>
    <w:p w14:paraId="7A7227DD" w14:textId="77777777" w:rsidR="005536E1" w:rsidRPr="007E6774" w:rsidRDefault="005536E1" w:rsidP="00495F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E6774">
        <w:rPr>
          <w:rFonts w:ascii="Times New Roman" w:eastAsia="Times New Roman" w:hAnsi="Times New Roman" w:cs="Times New Roman"/>
          <w:i/>
          <w:sz w:val="28"/>
          <w:szCs w:val="28"/>
        </w:rPr>
        <w:t>С уважением, организационный комитет.</w:t>
      </w:r>
    </w:p>
    <w:sectPr w:rsidR="005536E1" w:rsidRPr="007E6774" w:rsidSect="007E6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43202"/>
    <w:multiLevelType w:val="multilevel"/>
    <w:tmpl w:val="889EB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29B"/>
    <w:rsid w:val="000939B8"/>
    <w:rsid w:val="001E105E"/>
    <w:rsid w:val="001F429B"/>
    <w:rsid w:val="00203049"/>
    <w:rsid w:val="002938E7"/>
    <w:rsid w:val="002B5EBD"/>
    <w:rsid w:val="003D2740"/>
    <w:rsid w:val="00455FC1"/>
    <w:rsid w:val="00495FF4"/>
    <w:rsid w:val="005014F6"/>
    <w:rsid w:val="00501500"/>
    <w:rsid w:val="0052201D"/>
    <w:rsid w:val="005536E1"/>
    <w:rsid w:val="0058556C"/>
    <w:rsid w:val="005862E6"/>
    <w:rsid w:val="0068516F"/>
    <w:rsid w:val="006866AA"/>
    <w:rsid w:val="006C7D54"/>
    <w:rsid w:val="007010AB"/>
    <w:rsid w:val="007020D9"/>
    <w:rsid w:val="0073610B"/>
    <w:rsid w:val="007660F5"/>
    <w:rsid w:val="007723AD"/>
    <w:rsid w:val="007B0D2B"/>
    <w:rsid w:val="007E6774"/>
    <w:rsid w:val="00820172"/>
    <w:rsid w:val="00930E64"/>
    <w:rsid w:val="00933A24"/>
    <w:rsid w:val="00947913"/>
    <w:rsid w:val="00981232"/>
    <w:rsid w:val="00A20698"/>
    <w:rsid w:val="00B42251"/>
    <w:rsid w:val="00B613ED"/>
    <w:rsid w:val="00B74E57"/>
    <w:rsid w:val="00B94576"/>
    <w:rsid w:val="00BC4EB2"/>
    <w:rsid w:val="00C0030B"/>
    <w:rsid w:val="00CA436C"/>
    <w:rsid w:val="00CD05C8"/>
    <w:rsid w:val="00D34C5D"/>
    <w:rsid w:val="00DD75E8"/>
    <w:rsid w:val="00E309E2"/>
    <w:rsid w:val="00E3423B"/>
    <w:rsid w:val="00E83B44"/>
    <w:rsid w:val="00EE17B3"/>
    <w:rsid w:val="00EF4B66"/>
    <w:rsid w:val="00F21261"/>
    <w:rsid w:val="00F70452"/>
    <w:rsid w:val="00F94FDA"/>
    <w:rsid w:val="00FB1DD3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821F"/>
  <w15:docId w15:val="{80C54148-1F83-4909-81B7-9A04374C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2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436C"/>
    <w:rPr>
      <w:b/>
      <w:bCs/>
    </w:rPr>
  </w:style>
  <w:style w:type="character" w:styleId="a6">
    <w:name w:val="Emphasis"/>
    <w:basedOn w:val="a0"/>
    <w:uiPriority w:val="20"/>
    <w:qFormat/>
    <w:rsid w:val="00CA43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TXGBCnEUSkJch2L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h@bsp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gov.by/bibliographicDescription" TargetMode="External"/><Relationship Id="rId5" Type="http://schemas.openxmlformats.org/officeDocument/2006/relationships/hyperlink" Target="mailto:nach@bspu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Lenovo</cp:lastModifiedBy>
  <cp:revision>2</cp:revision>
  <cp:lastPrinted>2021-09-09T07:24:00Z</cp:lastPrinted>
  <dcterms:created xsi:type="dcterms:W3CDTF">2023-02-15T16:59:00Z</dcterms:created>
  <dcterms:modified xsi:type="dcterms:W3CDTF">2023-02-15T16:59:00Z</dcterms:modified>
</cp:coreProperties>
</file>